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A224E" w14:textId="2ACC6BC5" w:rsidR="005D7555" w:rsidRPr="00491CF6" w:rsidRDefault="00491CF6">
      <w:pPr>
        <w:pStyle w:val="Name"/>
        <w:rPr>
          <w:rFonts w:ascii="Avenir Black" w:hAnsi="Avenir Black" w:cs="Euphemia UCAS"/>
          <w:bCs/>
          <w:sz w:val="56"/>
          <w:szCs w:val="56"/>
        </w:rPr>
      </w:pPr>
      <w:r w:rsidRPr="00491CF6">
        <w:rPr>
          <w:rFonts w:ascii="Avenir Black" w:hAnsi="Avenir Black" w:cs="Euphemia UCAS"/>
          <w:bCs/>
          <w:sz w:val="56"/>
          <w:szCs w:val="56"/>
        </w:rPr>
        <w:t xml:space="preserve">stacy la duke </w:t>
      </w:r>
    </w:p>
    <w:p w14:paraId="4A82F329" w14:textId="3A6C2280" w:rsidR="00491CF6" w:rsidRPr="0066386D" w:rsidRDefault="0066386D">
      <w:pPr>
        <w:pStyle w:val="Name"/>
        <w:rPr>
          <w:rFonts w:ascii="Avenir Black" w:hAnsi="Avenir Black" w:cs="Euphemia UCAS"/>
          <w:bCs/>
          <w:sz w:val="24"/>
          <w:szCs w:val="24"/>
        </w:rPr>
      </w:pPr>
      <w:r w:rsidRPr="0066386D">
        <w:rPr>
          <w:rFonts w:ascii="Avenir Black" w:hAnsi="Avenir Black" w:cs="Euphemia UCAS"/>
          <w:bCs/>
          <w:sz w:val="24"/>
          <w:szCs w:val="24"/>
        </w:rPr>
        <w:t>independent college</w:t>
      </w:r>
      <w:r w:rsidR="00491CF6" w:rsidRPr="0066386D">
        <w:rPr>
          <w:rFonts w:ascii="Avenir Black" w:hAnsi="Avenir Black" w:cs="Euphemia UCAS"/>
          <w:bCs/>
          <w:sz w:val="24"/>
          <w:szCs w:val="24"/>
        </w:rPr>
        <w:t xml:space="preserve"> counselor, certified educational planner</w:t>
      </w:r>
    </w:p>
    <w:p w14:paraId="5B96FF88" w14:textId="3A7646A3" w:rsidR="005D7555" w:rsidRPr="00491CF6" w:rsidRDefault="00F530BB">
      <w:pPr>
        <w:pStyle w:val="Heading1"/>
        <w:rPr>
          <w:rFonts w:ascii="Avenir Black" w:hAnsi="Avenir Black" w:cs="Big Caslon Medium"/>
          <w:bCs/>
        </w:rPr>
      </w:pPr>
      <w:r>
        <w:rPr>
          <w:rFonts w:ascii="Avenir Black" w:hAnsi="Avenir Black" w:cs="Big Caslon Medium"/>
          <w:bCs/>
        </w:rPr>
        <w:t>scope of services</w:t>
      </w:r>
    </w:p>
    <w:p w14:paraId="2D98C32B" w14:textId="23BC5406" w:rsidR="00F530BB" w:rsidRPr="004F4366" w:rsidRDefault="00F530BB" w:rsidP="00F530BB">
      <w:pPr>
        <w:jc w:val="both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I</w:t>
      </w:r>
      <w:r w:rsidRPr="004F4366">
        <w:rPr>
          <w:rFonts w:ascii="Avenir Book" w:hAnsi="Avenir Book"/>
          <w:sz w:val="28"/>
          <w:szCs w:val="28"/>
        </w:rPr>
        <w:t xml:space="preserve">nformation and </w:t>
      </w:r>
      <w:r>
        <w:rPr>
          <w:rFonts w:ascii="Avenir Book" w:hAnsi="Avenir Book"/>
          <w:sz w:val="28"/>
          <w:szCs w:val="28"/>
        </w:rPr>
        <w:t xml:space="preserve">expert </w:t>
      </w:r>
      <w:r w:rsidRPr="004F4366">
        <w:rPr>
          <w:rFonts w:ascii="Avenir Book" w:hAnsi="Avenir Book"/>
          <w:sz w:val="28"/>
          <w:szCs w:val="28"/>
        </w:rPr>
        <w:t>advice regarding the colle</w:t>
      </w:r>
      <w:r>
        <w:rPr>
          <w:rFonts w:ascii="Avenir Book" w:hAnsi="Avenir Book"/>
          <w:sz w:val="28"/>
          <w:szCs w:val="28"/>
        </w:rPr>
        <w:t xml:space="preserve">ge application process </w:t>
      </w:r>
      <w:r w:rsidR="00A320E0">
        <w:rPr>
          <w:rFonts w:ascii="Avenir Book" w:hAnsi="Avenir Book"/>
          <w:sz w:val="28"/>
          <w:szCs w:val="28"/>
        </w:rPr>
        <w:t xml:space="preserve">when purchase of a Comprehensive Package </w:t>
      </w:r>
      <w:bookmarkStart w:id="0" w:name="_GoBack"/>
      <w:bookmarkEnd w:id="0"/>
      <w:r>
        <w:rPr>
          <w:rFonts w:ascii="Avenir Book" w:hAnsi="Avenir Book"/>
          <w:sz w:val="28"/>
          <w:szCs w:val="28"/>
        </w:rPr>
        <w:t>includes</w:t>
      </w:r>
      <w:r w:rsidRPr="004F4366">
        <w:rPr>
          <w:rFonts w:ascii="Avenir Book" w:hAnsi="Avenir Book"/>
          <w:sz w:val="28"/>
          <w:szCs w:val="28"/>
        </w:rPr>
        <w:t>:</w:t>
      </w:r>
    </w:p>
    <w:p w14:paraId="09CEB750" w14:textId="0049BC85" w:rsidR="00F530BB" w:rsidRPr="00F530BB" w:rsidRDefault="00F530BB" w:rsidP="00F530BB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Curriculum Planning / </w:t>
      </w:r>
      <w:r w:rsidR="00503EAE">
        <w:rPr>
          <w:rFonts w:ascii="Avenir Book" w:hAnsi="Avenir Book"/>
          <w:sz w:val="28"/>
          <w:szCs w:val="28"/>
        </w:rPr>
        <w:t>Creation of 4-</w:t>
      </w:r>
      <w:r w:rsidRPr="00F530BB">
        <w:rPr>
          <w:rFonts w:ascii="Avenir Book" w:hAnsi="Avenir Book"/>
          <w:sz w:val="28"/>
          <w:szCs w:val="28"/>
        </w:rPr>
        <w:t>year Plan</w:t>
      </w:r>
    </w:p>
    <w:p w14:paraId="5F16E6F4" w14:textId="77777777" w:rsidR="00F530BB" w:rsidRDefault="00F530BB" w:rsidP="00F530BB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venir Book" w:hAnsi="Avenir Book"/>
          <w:sz w:val="28"/>
          <w:szCs w:val="28"/>
        </w:rPr>
      </w:pPr>
      <w:r w:rsidRPr="00412759">
        <w:rPr>
          <w:rFonts w:ascii="Avenir Book" w:hAnsi="Avenir Book"/>
          <w:sz w:val="28"/>
          <w:szCs w:val="28"/>
        </w:rPr>
        <w:t>Review of academic record</w:t>
      </w:r>
      <w:r>
        <w:rPr>
          <w:rFonts w:ascii="Avenir Book" w:hAnsi="Avenir Book"/>
          <w:sz w:val="28"/>
          <w:szCs w:val="28"/>
        </w:rPr>
        <w:t>/transcripts</w:t>
      </w:r>
    </w:p>
    <w:p w14:paraId="55DB1D9B" w14:textId="17FA1BF0" w:rsidR="00F530BB" w:rsidRDefault="00F530BB" w:rsidP="00F530BB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Recommendation for College Testing Plan</w:t>
      </w:r>
    </w:p>
    <w:p w14:paraId="52F3E537" w14:textId="3996EDB3" w:rsidR="00F530BB" w:rsidRPr="00412759" w:rsidRDefault="00F530BB" w:rsidP="00F530BB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venir Book" w:hAnsi="Avenir Book"/>
          <w:sz w:val="28"/>
          <w:szCs w:val="28"/>
        </w:rPr>
      </w:pPr>
      <w:r w:rsidRPr="00412759">
        <w:rPr>
          <w:rFonts w:ascii="Avenir Book" w:hAnsi="Avenir Book"/>
          <w:sz w:val="28"/>
          <w:szCs w:val="28"/>
        </w:rPr>
        <w:t xml:space="preserve">Review of </w:t>
      </w:r>
      <w:r>
        <w:rPr>
          <w:rFonts w:ascii="Avenir Book" w:hAnsi="Avenir Book"/>
          <w:sz w:val="28"/>
          <w:szCs w:val="28"/>
        </w:rPr>
        <w:t>pre-</w:t>
      </w:r>
      <w:r w:rsidRPr="00412759">
        <w:rPr>
          <w:rFonts w:ascii="Avenir Book" w:hAnsi="Avenir Book"/>
          <w:sz w:val="28"/>
          <w:szCs w:val="28"/>
        </w:rPr>
        <w:t>college admissions test results</w:t>
      </w:r>
      <w:r w:rsidR="00503EAE">
        <w:rPr>
          <w:rFonts w:ascii="Avenir Book" w:hAnsi="Avenir Book"/>
          <w:sz w:val="28"/>
          <w:szCs w:val="28"/>
        </w:rPr>
        <w:t xml:space="preserve"> (PSAT/Pre-</w:t>
      </w:r>
      <w:r>
        <w:rPr>
          <w:rFonts w:ascii="Avenir Book" w:hAnsi="Avenir Book"/>
          <w:sz w:val="28"/>
          <w:szCs w:val="28"/>
        </w:rPr>
        <w:t>ACT)</w:t>
      </w:r>
    </w:p>
    <w:p w14:paraId="0CA70406" w14:textId="77777777" w:rsidR="00F530BB" w:rsidRPr="00412759" w:rsidRDefault="00F530BB" w:rsidP="00F530BB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venir Book" w:hAnsi="Avenir Book"/>
          <w:sz w:val="28"/>
          <w:szCs w:val="28"/>
        </w:rPr>
      </w:pPr>
      <w:r w:rsidRPr="00412759">
        <w:rPr>
          <w:rFonts w:ascii="Avenir Book" w:hAnsi="Avenir Book"/>
          <w:sz w:val="28"/>
          <w:szCs w:val="28"/>
        </w:rPr>
        <w:t>Review of college admissions test results (SAT and/or ACT)</w:t>
      </w:r>
    </w:p>
    <w:p w14:paraId="7E520470" w14:textId="630A1B80" w:rsidR="00F530BB" w:rsidRDefault="00F530BB" w:rsidP="00F530BB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venir Book" w:hAnsi="Avenir Book"/>
          <w:sz w:val="28"/>
          <w:szCs w:val="28"/>
        </w:rPr>
      </w:pPr>
      <w:r w:rsidRPr="00412759">
        <w:rPr>
          <w:rFonts w:ascii="Avenir Book" w:hAnsi="Avenir Book"/>
          <w:sz w:val="28"/>
          <w:szCs w:val="28"/>
        </w:rPr>
        <w:t>Interview of student and parent/parents regarding college preference</w:t>
      </w:r>
      <w:r>
        <w:rPr>
          <w:rFonts w:ascii="Avenir Book" w:hAnsi="Avenir Book"/>
          <w:sz w:val="28"/>
          <w:szCs w:val="28"/>
        </w:rPr>
        <w:t>s</w:t>
      </w:r>
    </w:p>
    <w:p w14:paraId="15CDE31B" w14:textId="489DC87C" w:rsidR="00F530BB" w:rsidRDefault="00F530BB" w:rsidP="00F530BB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Administration and Interpretation of Interest /Personality Assessments</w:t>
      </w:r>
    </w:p>
    <w:p w14:paraId="682116BC" w14:textId="7C2BA448" w:rsidR="00F530BB" w:rsidRDefault="00F530BB" w:rsidP="00F530BB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Administration of College Selection Criteria Questionnaires </w:t>
      </w:r>
    </w:p>
    <w:p w14:paraId="2B81279D" w14:textId="77777777" w:rsidR="00F530BB" w:rsidRDefault="00F530BB" w:rsidP="00F530BB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Creation of College List</w:t>
      </w:r>
    </w:p>
    <w:p w14:paraId="14D96D4E" w14:textId="77777777" w:rsidR="00F530BB" w:rsidRPr="00412759" w:rsidRDefault="00F530BB" w:rsidP="00F530BB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Development/Guidance on Activities’ List/Résumé</w:t>
      </w:r>
    </w:p>
    <w:p w14:paraId="744316CF" w14:textId="6E29BA53" w:rsidR="00F530BB" w:rsidRPr="00412759" w:rsidRDefault="00F530BB" w:rsidP="00F530BB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venir Book" w:hAnsi="Avenir Book"/>
          <w:sz w:val="28"/>
          <w:szCs w:val="28"/>
        </w:rPr>
      </w:pPr>
      <w:r w:rsidRPr="00412759">
        <w:rPr>
          <w:rFonts w:ascii="Avenir Book" w:hAnsi="Avenir Book"/>
          <w:sz w:val="28"/>
          <w:szCs w:val="28"/>
        </w:rPr>
        <w:t>Essay writing assistance including brainstorming to select an appropriate topic, drafting using an authentic voice, and editing all essays</w:t>
      </w:r>
      <w:r w:rsidR="00503EAE">
        <w:rPr>
          <w:rFonts w:ascii="Avenir Book" w:hAnsi="Avenir Book"/>
          <w:sz w:val="28"/>
          <w:szCs w:val="28"/>
        </w:rPr>
        <w:t xml:space="preserve"> and supplemental essays</w:t>
      </w:r>
    </w:p>
    <w:p w14:paraId="3BB42452" w14:textId="085074EF" w:rsidR="00F530BB" w:rsidRPr="00F530BB" w:rsidRDefault="00F530BB" w:rsidP="00F530BB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Avenir Book" w:hAnsi="Avenir Book"/>
          <w:sz w:val="28"/>
          <w:szCs w:val="28"/>
        </w:rPr>
      </w:pPr>
      <w:r w:rsidRPr="00412759">
        <w:rPr>
          <w:rFonts w:ascii="Avenir Book" w:hAnsi="Avenir Book"/>
          <w:sz w:val="28"/>
          <w:szCs w:val="28"/>
        </w:rPr>
        <w:t>Preparation of interview; mock interviewing</w:t>
      </w:r>
    </w:p>
    <w:p w14:paraId="08E241E6" w14:textId="77777777" w:rsidR="00F530BB" w:rsidRPr="004F4366" w:rsidRDefault="00F530BB" w:rsidP="00F530BB">
      <w:pPr>
        <w:jc w:val="both"/>
        <w:rPr>
          <w:rFonts w:ascii="Avenir Book" w:hAnsi="Avenir Book"/>
          <w:sz w:val="28"/>
          <w:szCs w:val="28"/>
        </w:rPr>
      </w:pPr>
    </w:p>
    <w:p w14:paraId="6B06BB71" w14:textId="1F329DB7" w:rsidR="00F530BB" w:rsidRDefault="00F530BB" w:rsidP="00F530BB">
      <w:pPr>
        <w:jc w:val="both"/>
        <w:rPr>
          <w:rFonts w:ascii="Avenir Book" w:hAnsi="Avenir Book"/>
          <w:b/>
          <w:sz w:val="32"/>
          <w:szCs w:val="32"/>
          <w:u w:val="single"/>
        </w:rPr>
      </w:pPr>
      <w:r>
        <w:rPr>
          <w:rFonts w:ascii="Avenir Book" w:hAnsi="Avenir Book"/>
          <w:b/>
          <w:sz w:val="32"/>
          <w:szCs w:val="32"/>
          <w:u w:val="single"/>
        </w:rPr>
        <w:t>Packages</w:t>
      </w:r>
    </w:p>
    <w:p w14:paraId="2211C801" w14:textId="55AD59CB" w:rsidR="00F530BB" w:rsidRPr="00412759" w:rsidRDefault="00F530BB" w:rsidP="00F530BB">
      <w:pPr>
        <w:jc w:val="both"/>
        <w:rPr>
          <w:rFonts w:ascii="Avenir Book" w:hAnsi="Avenir Book"/>
          <w:b/>
          <w:sz w:val="32"/>
          <w:szCs w:val="32"/>
          <w:u w:val="single"/>
        </w:rPr>
      </w:pPr>
      <w:r>
        <w:rPr>
          <w:rFonts w:ascii="Avenir Book" w:hAnsi="Avenir Book"/>
          <w:b/>
          <w:sz w:val="32"/>
          <w:szCs w:val="32"/>
          <w:u w:val="single"/>
        </w:rPr>
        <w:t>10/15/20 hour block packages and Full Packages offered:</w:t>
      </w:r>
    </w:p>
    <w:p w14:paraId="7C51C24D" w14:textId="4E616A75" w:rsidR="00F530BB" w:rsidRPr="00412759" w:rsidRDefault="00F530BB" w:rsidP="00F530BB">
      <w:pPr>
        <w:jc w:val="both"/>
        <w:rPr>
          <w:rFonts w:ascii="Avenir Book" w:hAnsi="Avenir Book"/>
          <w:sz w:val="28"/>
          <w:szCs w:val="28"/>
        </w:rPr>
      </w:pPr>
      <w:r w:rsidRPr="00412759">
        <w:rPr>
          <w:rFonts w:ascii="Avenir Book" w:hAnsi="Avenir Book"/>
          <w:sz w:val="28"/>
          <w:szCs w:val="28"/>
        </w:rPr>
        <w:t>The consultation includes both time working with the student and parents as well as working indirectly by providing the services indicated by the bullets un</w:t>
      </w:r>
      <w:r>
        <w:rPr>
          <w:rFonts w:ascii="Avenir Book" w:hAnsi="Avenir Book"/>
          <w:sz w:val="28"/>
          <w:szCs w:val="28"/>
        </w:rPr>
        <w:t xml:space="preserve">der “Scope of Services.” </w:t>
      </w:r>
    </w:p>
    <w:p w14:paraId="205D4398" w14:textId="77777777" w:rsidR="00F530BB" w:rsidRDefault="00F530BB" w:rsidP="00906190">
      <w:pPr>
        <w:spacing w:after="0" w:line="240" w:lineRule="auto"/>
        <w:jc w:val="both"/>
        <w:rPr>
          <w:rFonts w:ascii="Avenir Black" w:hAnsi="Avenir Black" w:cs="Big Caslon Medium"/>
          <w:b/>
          <w:bCs/>
          <w:sz w:val="24"/>
          <w:szCs w:val="24"/>
        </w:rPr>
      </w:pPr>
    </w:p>
    <w:p w14:paraId="34F6DA3D" w14:textId="77777777" w:rsidR="00F530BB" w:rsidRDefault="00F530BB" w:rsidP="00906190">
      <w:pPr>
        <w:spacing w:after="0" w:line="240" w:lineRule="auto"/>
        <w:jc w:val="both"/>
        <w:rPr>
          <w:rFonts w:ascii="Avenir Black" w:hAnsi="Avenir Black" w:cs="Big Caslon Medium"/>
          <w:b/>
          <w:bCs/>
          <w:sz w:val="24"/>
          <w:szCs w:val="24"/>
        </w:rPr>
      </w:pPr>
    </w:p>
    <w:p w14:paraId="09298493" w14:textId="0A3DE3F9" w:rsidR="00123A07" w:rsidRPr="00503EAE" w:rsidRDefault="003A49CE" w:rsidP="00503EAE">
      <w:pPr>
        <w:spacing w:after="0" w:line="240" w:lineRule="auto"/>
        <w:jc w:val="both"/>
        <w:rPr>
          <w:rFonts w:ascii="Avenir Black" w:hAnsi="Avenir Black" w:cs="Big Caslon Medium"/>
          <w:b/>
          <w:bCs/>
          <w:sz w:val="10"/>
          <w:szCs w:val="10"/>
        </w:rPr>
      </w:pPr>
      <w:r w:rsidRPr="003A49CE">
        <w:rPr>
          <w:rFonts w:ascii="Avenir Black" w:hAnsi="Avenir Black" w:cs="Big Caslon Medium"/>
          <w:b/>
          <w:bCs/>
          <w:sz w:val="10"/>
          <w:szCs w:val="10"/>
        </w:rPr>
        <w:tab/>
      </w:r>
    </w:p>
    <w:sectPr w:rsidR="00123A07" w:rsidRPr="00503EAE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9853A" w14:textId="77777777" w:rsidR="00B8744E" w:rsidRDefault="00B8744E">
      <w:r>
        <w:separator/>
      </w:r>
    </w:p>
  </w:endnote>
  <w:endnote w:type="continuationSeparator" w:id="0">
    <w:p w14:paraId="6EE873AA" w14:textId="77777777" w:rsidR="00B8744E" w:rsidRDefault="00B8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Euphemia UCAS">
    <w:panose1 w:val="020B0503040102020104"/>
    <w:charset w:val="00"/>
    <w:family w:val="swiss"/>
    <w:pitch w:val="variable"/>
    <w:sig w:usb0="80000063" w:usb1="00000000" w:usb2="00002000" w:usb3="00000000" w:csb0="000001F3" w:csb1="00000000"/>
  </w:font>
  <w:font w:name="Big Caslon Medium">
    <w:panose1 w:val="02000603090000020003"/>
    <w:charset w:val="00"/>
    <w:family w:val="roman"/>
    <w:pitch w:val="variable"/>
    <w:sig w:usb0="80000063" w:usb1="00000000" w:usb2="00000000" w:usb3="00000000" w:csb0="000001FB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52DA4" w14:textId="77777777" w:rsidR="005D7555" w:rsidRDefault="00D10E6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503EA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4D434" w14:textId="77777777" w:rsidR="00B8744E" w:rsidRDefault="00B8744E">
      <w:r>
        <w:separator/>
      </w:r>
    </w:p>
  </w:footnote>
  <w:footnote w:type="continuationSeparator" w:id="0">
    <w:p w14:paraId="12529907" w14:textId="77777777" w:rsidR="00B8744E" w:rsidRDefault="00B874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5A80C" w14:textId="77777777" w:rsidR="005D7555" w:rsidRDefault="00D10E67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554AD12" wp14:editId="5C80697F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4C65A9E6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" path="m0,0l5013960,,5013960,7205980,,7205980,,0xm130564,130564l130564,7075416,4883396,7075416,4883396,130564,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6F3FF" w14:textId="77777777" w:rsidR="005D7555" w:rsidRDefault="00D10E67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55C24CC" wp14:editId="7AFC830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3B39A6" w14:textId="77777777" w:rsidR="005D7555" w:rsidRDefault="005D755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455C24CC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">
              <v:shape id="Frame 5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47lPxAAA&#10;ANoAAAAPAAAAZHJzL2Rvd25yZXYueG1sRI9PawIxFMTvhX6H8Aq9iGZdVGRrFGlpqT0I/r8+ktfd&#10;xc3LkqS6/famIPQ4zMxvmNmis424kA+1YwXDQQaCWDtTc6lgv3vvT0GEiGywcUwKfinAYv74MMPC&#10;uCtv6LKNpUgQDgUqqGJsCymDrshiGLiWOHnfzluMSfpSGo/XBLeNzLNsIi3WnBYqbOm1In3e/lgF&#10;H703P/xa5Xa0Hx/06KRzj+ujUs9P3fIFRKQu/ofv7U+jYAx/V9INkP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+O5T8QAAADaAAAADwAAAAAAAAAAAAAAAACXAgAAZHJzL2Rv&#10;d25yZXYueG1sUEsFBgAAAAAEAAQA9QAAAIgDAAAAAA==&#10;" path="m0,0l7315200,,7315200,9601200,,9601200,,0xm190488,190488l190488,9410712,7124712,9410712,7124712,190488,190488,190488xe" fillcolor="#99cb3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8qhOuwAA&#10;ANoAAAAPAAAAZHJzL2Rvd25yZXYueG1sRE9LCsIwEN0L3iGM4E5TBUWqUaQouPML6m5oxrbYTEoT&#10;tXp6sxBcPt5/tmhMKZ5Uu8KygkE/AkGcWl1wpuB0XPcmIJxH1lhaJgVvcrCYt1szjLV98Z6eB5+J&#10;EMIuRgW591UspUtzMuj6tiIO3M3WBn2AdSZ1ja8Qbko5jKKxNFhwaMixoiSn9H54GAXJR+4LjpKV&#10;o/K+u5xHV709jZTqdprlFISnxv/FP/dGKwhbw5VwA+T8C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hvKoTrsAAADaAAAADwAAAAAAAAAAAAAAAACXAgAAZHJzL2Rvd25yZXYueG1s&#10;UEsFBgAAAAAEAAQA9QAAAH8DAAAAAA=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443B39A6" w14:textId="77777777" w:rsidR="005D7555" w:rsidRDefault="005D7555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52B69"/>
    <w:multiLevelType w:val="hybridMultilevel"/>
    <w:tmpl w:val="13061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364B39"/>
    <w:multiLevelType w:val="hybridMultilevel"/>
    <w:tmpl w:val="308A6F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4471CDE"/>
    <w:multiLevelType w:val="hybridMultilevel"/>
    <w:tmpl w:val="5EF2C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C0FC8"/>
    <w:multiLevelType w:val="hybridMultilevel"/>
    <w:tmpl w:val="3098A0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264675DA"/>
    <w:multiLevelType w:val="hybridMultilevel"/>
    <w:tmpl w:val="D7A8C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1D3E0A"/>
    <w:multiLevelType w:val="hybridMultilevel"/>
    <w:tmpl w:val="8714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A4E62"/>
    <w:multiLevelType w:val="hybridMultilevel"/>
    <w:tmpl w:val="84F883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3EC55B77"/>
    <w:multiLevelType w:val="hybridMultilevel"/>
    <w:tmpl w:val="7C6A87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99CB38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96BA3"/>
    <w:multiLevelType w:val="hybridMultilevel"/>
    <w:tmpl w:val="2F88F8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547C4E2D"/>
    <w:multiLevelType w:val="hybridMultilevel"/>
    <w:tmpl w:val="A7620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83620E"/>
    <w:multiLevelType w:val="hybridMultilevel"/>
    <w:tmpl w:val="1EE81AB4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3">
    <w:nsid w:val="5B42425E"/>
    <w:multiLevelType w:val="hybridMultilevel"/>
    <w:tmpl w:val="81D6736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5B64421A"/>
    <w:multiLevelType w:val="hybridMultilevel"/>
    <w:tmpl w:val="8660AFE0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5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22F90"/>
    <w:multiLevelType w:val="hybridMultilevel"/>
    <w:tmpl w:val="B3CC0D3A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7">
    <w:nsid w:val="6D4D6E64"/>
    <w:multiLevelType w:val="hybridMultilevel"/>
    <w:tmpl w:val="9F90EB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6E993E28"/>
    <w:multiLevelType w:val="hybridMultilevel"/>
    <w:tmpl w:val="76762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9F3A2B"/>
    <w:multiLevelType w:val="hybridMultilevel"/>
    <w:tmpl w:val="7D40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CE555A"/>
    <w:multiLevelType w:val="hybridMultilevel"/>
    <w:tmpl w:val="69345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64341F"/>
    <w:multiLevelType w:val="hybridMultilevel"/>
    <w:tmpl w:val="F610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5"/>
  </w:num>
  <w:num w:numId="14">
    <w:abstractNumId w:val="27"/>
  </w:num>
  <w:num w:numId="15">
    <w:abstractNumId w:val="29"/>
  </w:num>
  <w:num w:numId="16">
    <w:abstractNumId w:val="18"/>
  </w:num>
  <w:num w:numId="17">
    <w:abstractNumId w:val="24"/>
  </w:num>
  <w:num w:numId="18">
    <w:abstractNumId w:val="31"/>
  </w:num>
  <w:num w:numId="19">
    <w:abstractNumId w:val="17"/>
  </w:num>
  <w:num w:numId="20">
    <w:abstractNumId w:val="20"/>
  </w:num>
  <w:num w:numId="21">
    <w:abstractNumId w:val="10"/>
  </w:num>
  <w:num w:numId="22">
    <w:abstractNumId w:val="14"/>
  </w:num>
  <w:num w:numId="23">
    <w:abstractNumId w:val="13"/>
  </w:num>
  <w:num w:numId="24">
    <w:abstractNumId w:val="16"/>
  </w:num>
  <w:num w:numId="25">
    <w:abstractNumId w:val="28"/>
  </w:num>
  <w:num w:numId="26">
    <w:abstractNumId w:val="23"/>
  </w:num>
  <w:num w:numId="27">
    <w:abstractNumId w:val="11"/>
  </w:num>
  <w:num w:numId="28">
    <w:abstractNumId w:val="15"/>
  </w:num>
  <w:num w:numId="29">
    <w:abstractNumId w:val="22"/>
  </w:num>
  <w:num w:numId="30">
    <w:abstractNumId w:val="30"/>
  </w:num>
  <w:num w:numId="31">
    <w:abstractNumId w:val="2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F6"/>
    <w:rsid w:val="00123A07"/>
    <w:rsid w:val="00201FEF"/>
    <w:rsid w:val="00277F73"/>
    <w:rsid w:val="003A49CE"/>
    <w:rsid w:val="00491CF6"/>
    <w:rsid w:val="00503EAE"/>
    <w:rsid w:val="00587CE4"/>
    <w:rsid w:val="005D7555"/>
    <w:rsid w:val="0066386D"/>
    <w:rsid w:val="007E4B08"/>
    <w:rsid w:val="00906190"/>
    <w:rsid w:val="009772DF"/>
    <w:rsid w:val="009D7F46"/>
    <w:rsid w:val="009E756D"/>
    <w:rsid w:val="00A320E0"/>
    <w:rsid w:val="00B8744E"/>
    <w:rsid w:val="00BD0897"/>
    <w:rsid w:val="00C33D28"/>
    <w:rsid w:val="00C479D0"/>
    <w:rsid w:val="00C57516"/>
    <w:rsid w:val="00D10E67"/>
    <w:rsid w:val="00D71E96"/>
    <w:rsid w:val="00EA01B2"/>
    <w:rsid w:val="00F530BB"/>
    <w:rsid w:val="00F543F3"/>
    <w:rsid w:val="00F6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BE4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455F51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55F51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455F51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455F51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455F51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455F51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55F51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455F51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455F51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455F51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455F51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455F51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455F51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55F51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455F51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455F51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455F51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99CB38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99CB38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line="192" w:lineRule="auto"/>
      <w:contextualSpacing/>
    </w:pPr>
    <w:rPr>
      <w:rFonts w:asciiTheme="majorHAnsi" w:hAnsiTheme="majorHAnsi"/>
      <w:b/>
      <w:caps/>
      <w:color w:val="455F51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55F51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455F51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455F51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455F51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455F51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455F51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455F51" w:themeColor="text2"/>
    </w:rPr>
  </w:style>
  <w:style w:type="character" w:styleId="Hyperlink">
    <w:name w:val="Hyperlink"/>
    <w:basedOn w:val="DefaultParagraphFont"/>
    <w:uiPriority w:val="99"/>
    <w:unhideWhenUsed/>
    <w:rsid w:val="00491CF6"/>
    <w:rPr>
      <w:color w:val="EE7B08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1CF6"/>
    <w:rPr>
      <w:color w:val="977B2D" w:themeColor="followedHyperlink"/>
      <w:u w:val="single"/>
    </w:rPr>
  </w:style>
  <w:style w:type="paragraph" w:styleId="BodyTextIndent">
    <w:name w:val="Body Text Indent"/>
    <w:basedOn w:val="Normal"/>
    <w:link w:val="BodyTextIndentChar"/>
    <w:semiHidden/>
    <w:rsid w:val="00C479D0"/>
    <w:pPr>
      <w:spacing w:after="0" w:line="240" w:lineRule="auto"/>
      <w:ind w:left="2160"/>
      <w:jc w:val="both"/>
    </w:pPr>
    <w:rPr>
      <w:rFonts w:ascii="Times New Roman" w:eastAsia="Times New Roman" w:hAnsi="Times New Roman" w:cs="Times New Roman"/>
      <w:noProof/>
      <w:color w:val="auto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479D0"/>
    <w:rPr>
      <w:rFonts w:ascii="Times New Roman" w:eastAsia="Times New Roman" w:hAnsi="Times New Roman" w:cs="Times New Roman"/>
      <w:noProof/>
      <w:color w:val="auto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479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7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acyladuke/Library/Containers/com.microsoft.Word/Data/Library/Caches/1033/TM10002074/Bold%20Resume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9D551-78A1-F049-9760-B74FDED1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Resume.dotx</Template>
  <TotalTime>2</TotalTime>
  <Pages>1</Pages>
  <Words>178</Words>
  <Characters>1017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 World Prep</dc:creator>
  <cp:keywords/>
  <dc:description/>
  <cp:lastModifiedBy>Stacy La Duke</cp:lastModifiedBy>
  <cp:revision>3</cp:revision>
  <cp:lastPrinted>2019-03-25T14:03:00Z</cp:lastPrinted>
  <dcterms:created xsi:type="dcterms:W3CDTF">2019-04-14T15:54:00Z</dcterms:created>
  <dcterms:modified xsi:type="dcterms:W3CDTF">2019-04-14T15:55:00Z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TF10002018</vt:lpwstr>
  </property>
</Properties>
</file>